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00A47" w:rsidRDefault="00400A47"/>
    <w:p w14:paraId="00000002" w14:textId="77777777" w:rsidR="00400A47" w:rsidRDefault="00400A47"/>
    <w:p w14:paraId="00000003" w14:textId="77777777" w:rsidR="00400A47" w:rsidRPr="009F48CF" w:rsidRDefault="00000000">
      <w:pPr>
        <w:rPr>
          <w:lang w:val="en-US"/>
        </w:rPr>
      </w:pPr>
      <w:r w:rsidRPr="009F48CF">
        <w:rPr>
          <w:lang w:val="en-US"/>
        </w:rPr>
        <w:t>2025R07-0414-MON-1500</w:t>
      </w:r>
    </w:p>
    <w:p w14:paraId="00000004" w14:textId="77777777" w:rsidR="00400A47" w:rsidRPr="009F48CF" w:rsidRDefault="00400A47">
      <w:pPr>
        <w:rPr>
          <w:lang w:val="en-US"/>
        </w:rPr>
      </w:pPr>
    </w:p>
    <w:p w14:paraId="00000005" w14:textId="77777777" w:rsidR="00400A47" w:rsidRPr="009F48CF" w:rsidRDefault="00000000">
      <w:pPr>
        <w:rPr>
          <w:lang w:val="en-US"/>
        </w:rPr>
      </w:pPr>
      <w:r w:rsidRPr="009F48CF">
        <w:rPr>
          <w:lang w:val="en-US"/>
        </w:rPr>
        <w:t>Gemini 2.5 Pro:</w:t>
      </w:r>
    </w:p>
    <w:p w14:paraId="00000006" w14:textId="77777777" w:rsidR="00400A47" w:rsidRPr="009F48CF" w:rsidRDefault="00400A47">
      <w:pPr>
        <w:rPr>
          <w:lang w:val="en-US"/>
        </w:rPr>
      </w:pPr>
    </w:p>
    <w:p w14:paraId="00000007" w14:textId="77777777" w:rsidR="00400A47" w:rsidRPr="009F48CF" w:rsidRDefault="00000000">
      <w:pPr>
        <w:rPr>
          <w:lang w:val="en-US"/>
        </w:rPr>
      </w:pPr>
      <w:r w:rsidRPr="009F48CF">
        <w:rPr>
          <w:lang w:val="en-US"/>
        </w:rPr>
        <w:t>Q:</w:t>
      </w:r>
    </w:p>
    <w:p w14:paraId="00000008" w14:textId="77777777" w:rsidR="00400A47" w:rsidRDefault="00000000">
      <w:r>
        <w:rPr>
          <w:rFonts w:ascii="Arial Unicode MS" w:eastAsia="Arial Unicode MS" w:hAnsi="Arial Unicode MS" w:cs="Arial Unicode MS"/>
        </w:rPr>
        <w:t>加賀地方の代々の統治者を挙げてください。どうかよろしくお願い致します。</w:t>
      </w:r>
    </w:p>
    <w:p w14:paraId="00000009" w14:textId="77777777" w:rsidR="00400A47" w:rsidRDefault="00400A47"/>
    <w:p w14:paraId="0000000A" w14:textId="77777777" w:rsidR="00400A47" w:rsidRDefault="00000000">
      <w:r>
        <w:t>A:</w:t>
      </w:r>
    </w:p>
    <w:p w14:paraId="0000000B" w14:textId="77777777" w:rsidR="00400A47" w:rsidRDefault="00000000">
      <w:r>
        <w:rPr>
          <w:rFonts w:ascii="Arial Unicode MS" w:eastAsia="Arial Unicode MS" w:hAnsi="Arial Unicode MS" w:cs="Arial Unicode MS"/>
        </w:rPr>
        <w:t>加賀地方（現在の石川県南部にあたる地域）は、時代によって様々な統治者が支配してきました。主な時代の統治者は以下の通りです。</w:t>
      </w:r>
    </w:p>
    <w:p w14:paraId="0000000C" w14:textId="77777777" w:rsidR="00400A47" w:rsidRDefault="00400A47"/>
    <w:p w14:paraId="0000000D" w14:textId="77777777" w:rsidR="00400A47" w:rsidRDefault="00000000">
      <w:r>
        <w:rPr>
          <w:rFonts w:ascii="Arial Unicode MS" w:eastAsia="Arial Unicode MS" w:hAnsi="Arial Unicode MS" w:cs="Arial Unicode MS"/>
        </w:rPr>
        <w:t>1.  **古代〜中世:**</w:t>
      </w:r>
    </w:p>
    <w:p w14:paraId="0000000E" w14:textId="77777777" w:rsidR="00400A47" w:rsidRDefault="00000000">
      <w:r>
        <w:rPr>
          <w:rFonts w:ascii="Arial Unicode MS" w:eastAsia="Arial Unicode MS" w:hAnsi="Arial Unicode MS" w:cs="Arial Unicode MS"/>
        </w:rPr>
        <w:t xml:space="preserve">    * **律令制:** 律令制の下では、朝廷から派遣された国司が加賀国を治めていました。具体的な人物名をすべて挙げるのは困難ですが、国府が置かれ、行政が行われていました。</w:t>
      </w:r>
    </w:p>
    <w:p w14:paraId="0000000F" w14:textId="77777777" w:rsidR="00400A47" w:rsidRDefault="00000000">
      <w:r>
        <w:rPr>
          <w:rFonts w:ascii="Arial Unicode MS" w:eastAsia="Arial Unicode MS" w:hAnsi="Arial Unicode MS" w:cs="Arial Unicode MS"/>
        </w:rPr>
        <w:t xml:space="preserve">    * **鎌倉時代〜室町時代:** 源平合戦の後、鎌倉幕府によって守護が置かれるようになりました。比企氏、北条氏、その後は冨樫氏などが守護職を務めました。特に冨樫氏は室町時代を通じて加賀国の守護として大きな力を持っていました。</w:t>
      </w:r>
    </w:p>
    <w:p w14:paraId="00000010" w14:textId="77777777" w:rsidR="00400A47" w:rsidRDefault="00400A47"/>
    <w:p w14:paraId="00000011" w14:textId="77777777" w:rsidR="00400A47" w:rsidRDefault="00000000">
      <w:r>
        <w:rPr>
          <w:rFonts w:ascii="Arial Unicode MS" w:eastAsia="Arial Unicode MS" w:hAnsi="Arial Unicode MS" w:cs="Arial Unicode MS"/>
        </w:rPr>
        <w:t>2.  **戦国時代:**</w:t>
      </w:r>
    </w:p>
    <w:p w14:paraId="00000012" w14:textId="77777777" w:rsidR="00400A47" w:rsidRDefault="00000000">
      <w:r>
        <w:rPr>
          <w:rFonts w:ascii="Arial Unicode MS" w:eastAsia="Arial Unicode MS" w:hAnsi="Arial Unicode MS" w:cs="Arial Unicode MS"/>
        </w:rPr>
        <w:t xml:space="preserve">    * **加賀一向一揆:** 15世紀後半、浄土真宗本願寺教団の門徒（一向宗）が守護の冨樫政親を倒し、その後約100年間にわたり「百姓の持ちたる国」と呼ばれる、門徒による自治が行われました。この時期は特定の単独支配者というよりは、本願寺の指導のもと、地域の有力者や門徒による集団指導体制であったと考えられます。</w:t>
      </w:r>
    </w:p>
    <w:p w14:paraId="00000013" w14:textId="77777777" w:rsidR="00400A47" w:rsidRDefault="00400A47"/>
    <w:p w14:paraId="00000014" w14:textId="77777777" w:rsidR="00400A47" w:rsidRDefault="00000000">
      <w:r>
        <w:rPr>
          <w:rFonts w:ascii="Arial Unicode MS" w:eastAsia="Arial Unicode MS" w:hAnsi="Arial Unicode MS" w:cs="Arial Unicode MS"/>
        </w:rPr>
        <w:t>3.  **安土桃山時代〜江戸時代:**</w:t>
      </w:r>
    </w:p>
    <w:p w14:paraId="00000015" w14:textId="77777777" w:rsidR="00400A47" w:rsidRDefault="00000000">
      <w:r>
        <w:rPr>
          <w:rFonts w:ascii="Arial Unicode MS" w:eastAsia="Arial Unicode MS" w:hAnsi="Arial Unicode MS" w:cs="Arial Unicode MS"/>
        </w:rPr>
        <w:t xml:space="preserve">    * **織田・豊臣政権:** 織田信長は柴田勝家らを派遣して一向一揆を平定し、加賀を支配下に置きました。信長の死後は豊臣秀吉の支配となり、前田利家が能登に加えて加賀の一部を与えられました。</w:t>
      </w:r>
    </w:p>
    <w:p w14:paraId="00000016" w14:textId="77777777" w:rsidR="00400A47" w:rsidRDefault="00000000">
      <w:r>
        <w:rPr>
          <w:rFonts w:ascii="Arial Unicode MS" w:eastAsia="Arial Unicode MS" w:hAnsi="Arial Unicode MS" w:cs="Arial Unicode MS"/>
        </w:rPr>
        <w:t xml:space="preserve">    * **加賀藩（前田家）:** 関ヶ原の戦いの後、前田利長（利家の長男）が徳川家康から加賀・能登・越中（現在の富山県）の支配を認められ、加賀藩が成立しました。以後、明治維新まで約270年間にわたり、前田家が加賀百万石の大名としてこの地を統治しました。</w:t>
      </w:r>
    </w:p>
    <w:p w14:paraId="00000017" w14:textId="77777777" w:rsidR="00400A47" w:rsidRDefault="00000000">
      <w:r>
        <w:rPr>
          <w:rFonts w:ascii="Arial Unicode MS" w:eastAsia="Arial Unicode MS" w:hAnsi="Arial Unicode MS" w:cs="Arial Unicode MS"/>
        </w:rPr>
        <w:t xml:space="preserve">        * **歴代藩主:**</w:t>
      </w:r>
    </w:p>
    <w:p w14:paraId="00000018" w14:textId="77777777" w:rsidR="00400A47" w:rsidRDefault="00000000">
      <w:r>
        <w:rPr>
          <w:rFonts w:ascii="Arial Unicode MS" w:eastAsia="Arial Unicode MS" w:hAnsi="Arial Unicode MS" w:cs="Arial Unicode MS"/>
        </w:rPr>
        <w:t xml:space="preserve">            * 初代: 前田利長</w:t>
      </w:r>
    </w:p>
    <w:p w14:paraId="00000019" w14:textId="77777777" w:rsidR="00400A47" w:rsidRDefault="00000000">
      <w:r>
        <w:rPr>
          <w:rFonts w:ascii="Arial Unicode MS" w:eastAsia="Arial Unicode MS" w:hAnsi="Arial Unicode MS" w:cs="Arial Unicode MS"/>
        </w:rPr>
        <w:t xml:space="preserve">            * 2代: 前田利常</w:t>
      </w:r>
    </w:p>
    <w:p w14:paraId="0000001A" w14:textId="77777777" w:rsidR="00400A47" w:rsidRDefault="00000000">
      <w:r>
        <w:rPr>
          <w:rFonts w:ascii="Arial Unicode MS" w:eastAsia="Arial Unicode MS" w:hAnsi="Arial Unicode MS" w:cs="Arial Unicode MS"/>
        </w:rPr>
        <w:t xml:space="preserve">            * 3代: 前田光高</w:t>
      </w:r>
    </w:p>
    <w:p w14:paraId="0000001B" w14:textId="77777777" w:rsidR="00400A47" w:rsidRDefault="00000000">
      <w:r>
        <w:rPr>
          <w:rFonts w:ascii="Arial Unicode MS" w:eastAsia="Arial Unicode MS" w:hAnsi="Arial Unicode MS" w:cs="Arial Unicode MS"/>
        </w:rPr>
        <w:t xml:space="preserve">            * 4代: 前田綱紀</w:t>
      </w:r>
    </w:p>
    <w:p w14:paraId="0000001C" w14:textId="77777777" w:rsidR="00400A47" w:rsidRDefault="00000000">
      <w:r>
        <w:rPr>
          <w:rFonts w:ascii="Arial Unicode MS" w:eastAsia="Arial Unicode MS" w:hAnsi="Arial Unicode MS" w:cs="Arial Unicode MS"/>
        </w:rPr>
        <w:t xml:space="preserve">            * 5代: 前田吉徳</w:t>
      </w:r>
    </w:p>
    <w:p w14:paraId="0000001D" w14:textId="77777777" w:rsidR="00400A47" w:rsidRDefault="00000000">
      <w:r>
        <w:rPr>
          <w:rFonts w:ascii="Arial Unicode MS" w:eastAsia="Arial Unicode MS" w:hAnsi="Arial Unicode MS" w:cs="Arial Unicode MS"/>
        </w:rPr>
        <w:t xml:space="preserve">            * 6代: 前田宗辰</w:t>
      </w:r>
    </w:p>
    <w:p w14:paraId="0000001E" w14:textId="77777777" w:rsidR="00400A47" w:rsidRDefault="00000000">
      <w:r>
        <w:rPr>
          <w:rFonts w:ascii="Arial Unicode MS" w:eastAsia="Arial Unicode MS" w:hAnsi="Arial Unicode MS" w:cs="Arial Unicode MS"/>
        </w:rPr>
        <w:t xml:space="preserve">            * 7代: 前田重煕</w:t>
      </w:r>
    </w:p>
    <w:p w14:paraId="0000001F" w14:textId="77777777" w:rsidR="00400A47" w:rsidRDefault="00000000">
      <w:r>
        <w:rPr>
          <w:rFonts w:ascii="Arial Unicode MS" w:eastAsia="Arial Unicode MS" w:hAnsi="Arial Unicode MS" w:cs="Arial Unicode MS"/>
        </w:rPr>
        <w:t xml:space="preserve">            * 8代: 前田重靖</w:t>
      </w:r>
    </w:p>
    <w:p w14:paraId="00000020" w14:textId="77777777" w:rsidR="00400A47" w:rsidRDefault="00000000">
      <w:r>
        <w:rPr>
          <w:rFonts w:ascii="Arial Unicode MS" w:eastAsia="Arial Unicode MS" w:hAnsi="Arial Unicode MS" w:cs="Arial Unicode MS"/>
        </w:rPr>
        <w:lastRenderedPageBreak/>
        <w:t xml:space="preserve">            * 9代: 前田重教</w:t>
      </w:r>
    </w:p>
    <w:p w14:paraId="00000021" w14:textId="77777777" w:rsidR="00400A47" w:rsidRDefault="00000000">
      <w:r>
        <w:rPr>
          <w:rFonts w:ascii="Arial Unicode MS" w:eastAsia="Arial Unicode MS" w:hAnsi="Arial Unicode MS" w:cs="Arial Unicode MS"/>
        </w:rPr>
        <w:t xml:space="preserve">            * 10代: 前田治脩</w:t>
      </w:r>
    </w:p>
    <w:p w14:paraId="00000022" w14:textId="77777777" w:rsidR="00400A47" w:rsidRDefault="00000000">
      <w:r>
        <w:rPr>
          <w:rFonts w:ascii="Arial Unicode MS" w:eastAsia="Arial Unicode MS" w:hAnsi="Arial Unicode MS" w:cs="Arial Unicode MS"/>
        </w:rPr>
        <w:t xml:space="preserve">            * 11代: 前田斉広</w:t>
      </w:r>
    </w:p>
    <w:p w14:paraId="00000023" w14:textId="77777777" w:rsidR="00400A47" w:rsidRDefault="00000000">
      <w:r>
        <w:rPr>
          <w:rFonts w:ascii="Arial Unicode MS" w:eastAsia="Arial Unicode MS" w:hAnsi="Arial Unicode MS" w:cs="Arial Unicode MS"/>
        </w:rPr>
        <w:t xml:space="preserve">            * 12代: 前田斉泰</w:t>
      </w:r>
    </w:p>
    <w:p w14:paraId="00000024" w14:textId="77777777" w:rsidR="00400A47" w:rsidRDefault="00000000">
      <w:r>
        <w:rPr>
          <w:rFonts w:ascii="Arial Unicode MS" w:eastAsia="Arial Unicode MS" w:hAnsi="Arial Unicode MS" w:cs="Arial Unicode MS"/>
        </w:rPr>
        <w:t xml:space="preserve">            * 13代: 前田慶寧</w:t>
      </w:r>
    </w:p>
    <w:p w14:paraId="00000025" w14:textId="77777777" w:rsidR="00400A47" w:rsidRDefault="00400A47"/>
    <w:p w14:paraId="00000026" w14:textId="77777777" w:rsidR="00400A47" w:rsidRDefault="00000000">
      <w:r>
        <w:rPr>
          <w:rFonts w:ascii="Arial Unicode MS" w:eastAsia="Arial Unicode MS" w:hAnsi="Arial Unicode MS" w:cs="Arial Unicode MS"/>
        </w:rPr>
        <w:t>4.  **明治時代以降:**</w:t>
      </w:r>
    </w:p>
    <w:p w14:paraId="00000027" w14:textId="77777777" w:rsidR="00400A47" w:rsidRDefault="00000000">
      <w:r>
        <w:rPr>
          <w:rFonts w:ascii="Arial Unicode MS" w:eastAsia="Arial Unicode MS" w:hAnsi="Arial Unicode MS" w:cs="Arial Unicode MS"/>
        </w:rPr>
        <w:t xml:space="preserve">    * **廃藩置県:** 1871年（明治4年）の廃藩置県により加賀藩は廃止され、金沢県などが設置されました。その後、変遷を経て現在の石川県となり、中央政府から任命された県知事が行政の長を務めています。</w:t>
      </w:r>
    </w:p>
    <w:p w14:paraId="00000028" w14:textId="77777777" w:rsidR="00400A47" w:rsidRDefault="00400A47"/>
    <w:p w14:paraId="00000029" w14:textId="77777777" w:rsidR="00400A47" w:rsidRDefault="00000000">
      <w:r>
        <w:rPr>
          <w:rFonts w:ascii="Arial Unicode MS" w:eastAsia="Arial Unicode MS" w:hAnsi="Arial Unicode MS" w:cs="Arial Unicode MS"/>
        </w:rPr>
        <w:t>このように、加賀地方は古代の国司、中世の守護大名、戦国時代の一向一揆による自治、そして江戸時代の前田家による長期統治を経て、現代の地方自治体へと変遷してきました。特に加賀藩前田家の統治は長く、加賀地方の文化や経済に大きな影響を与えました。</w:t>
      </w:r>
    </w:p>
    <w:p w14:paraId="0000002A" w14:textId="77777777" w:rsidR="00400A47" w:rsidRDefault="00400A47"/>
    <w:p w14:paraId="0000002B" w14:textId="77777777" w:rsidR="00400A47" w:rsidRDefault="00400A47"/>
    <w:p w14:paraId="0000002C" w14:textId="77777777" w:rsidR="00400A47" w:rsidRDefault="00400A47"/>
    <w:p w14:paraId="0000002D" w14:textId="77777777" w:rsidR="00400A47" w:rsidRDefault="00400A47"/>
    <w:p w14:paraId="00000055" w14:textId="77777777" w:rsidR="00400A47" w:rsidRDefault="00000000">
      <w:r>
        <w:t>Q:</w:t>
      </w:r>
    </w:p>
    <w:p w14:paraId="00000056" w14:textId="77777777" w:rsidR="00400A47" w:rsidRDefault="00000000">
      <w:r>
        <w:rPr>
          <w:rFonts w:ascii="Arial Unicode MS" w:eastAsia="Arial Unicode MS" w:hAnsi="Arial Unicode MS" w:cs="Arial Unicode MS"/>
        </w:rPr>
        <w:t>加賀地方を丹羽長秀氏が統治していたはずですが、詳しくお教えください。どうかよろしくお願い致します。</w:t>
      </w:r>
    </w:p>
    <w:p w14:paraId="00000057" w14:textId="77777777" w:rsidR="00400A47" w:rsidRDefault="00400A47"/>
    <w:p w14:paraId="00000058" w14:textId="77777777" w:rsidR="00400A47" w:rsidRDefault="00000000">
      <w:r>
        <w:t>A:</w:t>
      </w:r>
    </w:p>
    <w:p w14:paraId="00000059" w14:textId="77777777" w:rsidR="00400A47" w:rsidRDefault="00000000">
      <w:r>
        <w:rPr>
          <w:rFonts w:ascii="Arial Unicode MS" w:eastAsia="Arial Unicode MS" w:hAnsi="Arial Unicode MS" w:cs="Arial Unicode MS"/>
        </w:rPr>
        <w:t>思考プロセスを表示</w:t>
      </w:r>
    </w:p>
    <w:p w14:paraId="0000005A" w14:textId="77777777" w:rsidR="00400A47" w:rsidRDefault="00000000">
      <w:r>
        <w:rPr>
          <w:rFonts w:ascii="Arial Unicode MS" w:eastAsia="Arial Unicode MS" w:hAnsi="Arial Unicode MS" w:cs="Arial Unicode MS"/>
        </w:rPr>
        <w:t>ユーザーは丹羽長秀が加賀地方を統治していたことについて、詳細な情報を求めています。前回の回答では、織田政権下での支配者として柴田勝家を挙げましたが、丹羽長秀の関与についても触れる必要があります。</w:t>
      </w:r>
    </w:p>
    <w:p w14:paraId="0000005B" w14:textId="77777777" w:rsidR="00400A47" w:rsidRDefault="00400A47"/>
    <w:p w14:paraId="0000005C" w14:textId="77777777" w:rsidR="00400A47" w:rsidRDefault="00000000">
      <w:r>
        <w:rPr>
          <w:rFonts w:ascii="Arial Unicode MS" w:eastAsia="Arial Unicode MS" w:hAnsi="Arial Unicode MS" w:cs="Arial Unicode MS"/>
        </w:rPr>
        <w:t>事実確認: 丹羽長秀が加賀の一部を領有していた時期があるかを確認します。織田信長の家臣であり、北陸方面の攻略に関わっていたことは知られています。</w:t>
      </w:r>
    </w:p>
    <w:p w14:paraId="0000005D" w14:textId="77777777" w:rsidR="00400A47" w:rsidRDefault="00000000">
      <w:r>
        <w:rPr>
          <w:rFonts w:ascii="Arial Unicode MS" w:eastAsia="Arial Unicode MS" w:hAnsi="Arial Unicode MS" w:cs="Arial Unicode MS"/>
        </w:rPr>
        <w:t>時期と範囲: いつ、加賀のどの地域を統治していたのかを明確にします。</w:t>
      </w:r>
    </w:p>
    <w:p w14:paraId="0000005E" w14:textId="77777777" w:rsidR="00400A47" w:rsidRDefault="00000000">
      <w:r>
        <w:rPr>
          <w:rFonts w:ascii="Arial Unicode MS" w:eastAsia="Arial Unicode MS" w:hAnsi="Arial Unicode MS" w:cs="Arial Unicode MS"/>
        </w:rPr>
        <w:t>経緯: なぜ丹羽長秀が加賀を統治することになったのか、その背景（信長の命令、戦功など）を説明します。</w:t>
      </w:r>
    </w:p>
    <w:p w14:paraId="0000005F" w14:textId="77777777" w:rsidR="00400A47" w:rsidRDefault="00000000">
      <w:r>
        <w:rPr>
          <w:rFonts w:ascii="Arial Unicode MS" w:eastAsia="Arial Unicode MS" w:hAnsi="Arial Unicode MS" w:cs="Arial Unicode MS"/>
        </w:rPr>
        <w:t>その後の変遷: 丹羽長秀の統治がいつ終わり、その後どうなったのか（秀吉の時代への移行など）を説明します。</w:t>
      </w:r>
    </w:p>
    <w:p w14:paraId="00000060" w14:textId="77777777" w:rsidR="00400A47" w:rsidRDefault="00000000">
      <w:r>
        <w:rPr>
          <w:rFonts w:ascii="Arial Unicode MS" w:eastAsia="Arial Unicode MS" w:hAnsi="Arial Unicode MS" w:cs="Arial Unicode MS"/>
        </w:rPr>
        <w:t>これらの情報を得るために、以下の検索クエリを検討します。</w:t>
      </w:r>
    </w:p>
    <w:p w14:paraId="00000061" w14:textId="77777777" w:rsidR="00400A47" w:rsidRDefault="00400A47"/>
    <w:p w14:paraId="00000062" w14:textId="77777777" w:rsidR="00400A47" w:rsidRDefault="00000000">
      <w:r>
        <w:rPr>
          <w:rFonts w:ascii="Arial Unicode MS" w:eastAsia="Arial Unicode MS" w:hAnsi="Arial Unicode MS" w:cs="Arial Unicode MS"/>
        </w:rPr>
        <w:t>「丹羽長秀 加賀 領地」</w:t>
      </w:r>
    </w:p>
    <w:p w14:paraId="00000063" w14:textId="77777777" w:rsidR="00400A47" w:rsidRDefault="00000000">
      <w:r>
        <w:rPr>
          <w:rFonts w:ascii="Arial Unicode MS" w:eastAsia="Arial Unicode MS" w:hAnsi="Arial Unicode MS" w:cs="Arial Unicode MS"/>
        </w:rPr>
        <w:t>「丹羽長秀 織田信長 加賀平定」</w:t>
      </w:r>
    </w:p>
    <w:p w14:paraId="00000064" w14:textId="77777777" w:rsidR="00400A47" w:rsidRDefault="00000000">
      <w:r>
        <w:rPr>
          <w:rFonts w:ascii="Arial Unicode MS" w:eastAsia="Arial Unicode MS" w:hAnsi="Arial Unicode MS" w:cs="Arial Unicode MS"/>
        </w:rPr>
        <w:t>「丹羽長秀 柴田勝家 加賀」</w:t>
      </w:r>
    </w:p>
    <w:p w14:paraId="00000065" w14:textId="77777777" w:rsidR="00400A47" w:rsidRDefault="00000000">
      <w:r>
        <w:rPr>
          <w:rFonts w:ascii="Arial Unicode MS" w:eastAsia="Arial Unicode MS" w:hAnsi="Arial Unicode MS" w:cs="Arial Unicode MS"/>
        </w:rPr>
        <w:t>「丹羽長秀 統治」</w:t>
      </w:r>
    </w:p>
    <w:p w14:paraId="00000066" w14:textId="77777777" w:rsidR="00400A47" w:rsidRDefault="00000000">
      <w:r>
        <w:rPr>
          <w:rFonts w:ascii="Arial Unicode MS" w:eastAsia="Arial Unicode MS" w:hAnsi="Arial Unicode MS" w:cs="Arial Unicode MS"/>
        </w:rPr>
        <w:lastRenderedPageBreak/>
        <w:t>検索結果をもとに、丹羽長秀と加賀地方の関係を詳細に説明します。特に、柴田勝家との関係や、統治した具体的な地域、期間について正確な情報を提供することが重要です。</w:t>
      </w:r>
    </w:p>
    <w:p w14:paraId="00000067" w14:textId="77777777" w:rsidR="00400A47" w:rsidRPr="009F48CF" w:rsidRDefault="00000000">
      <w:pPr>
        <w:rPr>
          <w:lang w:val="en-US"/>
        </w:rPr>
      </w:pPr>
      <w:r w:rsidRPr="009F48CF">
        <w:rPr>
          <w:lang w:val="en-US"/>
        </w:rPr>
        <w:t>Kaga Chiyo-ni</w:t>
      </w:r>
    </w:p>
    <w:p w14:paraId="00000068" w14:textId="77777777" w:rsidR="00400A47" w:rsidRPr="009F48CF" w:rsidRDefault="00000000">
      <w:pPr>
        <w:rPr>
          <w:lang w:val="en-US"/>
        </w:rPr>
      </w:pPr>
      <w:r w:rsidRPr="009F48CF">
        <w:rPr>
          <w:lang w:val="en-US"/>
        </w:rPr>
        <w:t>https://www.google.com/culturalinstitute/beta/exhibit/AQJSH-iYV-15LQ?hl%3Den&amp;ved=2ahUKEwixn8XNn8GFAxU_h_0HHa2fCKQQgdkIygJoAHoECBAQAQ</w:t>
      </w:r>
    </w:p>
    <w:p w14:paraId="00000069" w14:textId="77777777" w:rsidR="00400A47" w:rsidRPr="009F48CF" w:rsidRDefault="00000000">
      <w:pPr>
        <w:rPr>
          <w:lang w:val="en-US"/>
        </w:rPr>
      </w:pPr>
      <w:r w:rsidRPr="009F48CF">
        <w:rPr>
          <w:lang w:val="en-US"/>
        </w:rPr>
        <w:t>Kaga Chiyo-ni was born in 1703 in Matto, Kaga Province (now Hakusan City, Ishikawa Prefecture). Her father was a picture mounter. Chiyo-ni began writing haiku poetry ...</w:t>
      </w:r>
    </w:p>
    <w:p w14:paraId="0000006A" w14:textId="77777777" w:rsidR="00400A47" w:rsidRDefault="00000000">
      <w:r>
        <w:rPr>
          <w:rFonts w:ascii="Arial Unicode MS" w:eastAsia="Arial Unicode MS" w:hAnsi="Arial Unicode MS" w:cs="Arial Unicode MS"/>
        </w:rPr>
        <w:t>丹羽長秀 - Wikipedia</w:t>
      </w:r>
    </w:p>
    <w:p w14:paraId="0000006B" w14:textId="77777777" w:rsidR="00400A47" w:rsidRDefault="00000000">
      <w:r>
        <w:rPr>
          <w:rFonts w:ascii="Arial Unicode MS" w:eastAsia="Arial Unicode MS" w:hAnsi="Arial Unicode MS" w:cs="Arial Unicode MS"/>
        </w:rPr>
        <w:t>https://ja.wikipedia.org/wiki/丹羽長秀</w:t>
      </w:r>
    </w:p>
    <w:p w14:paraId="0000006C" w14:textId="77777777" w:rsidR="00400A47" w:rsidRDefault="00000000">
      <w:r>
        <w:rPr>
          <w:rFonts w:ascii="Arial Unicode MS" w:eastAsia="Arial Unicode MS" w:hAnsi="Arial Unicode MS" w:cs="Arial Unicode MS"/>
        </w:rPr>
        <w:t>丹羽 長秀（にわ ながひで）は、戦国時代から安土桃山時代にかけての武将、大名。織田氏の宿老。 ... 父は丹羽長政（初代とも[注釈 1]）。子は丹羽長重（嫡男）、丹羽長正、稲葉典通室、丹羽長紹（高水藩祖）、丹羽秀隆、丹羽長次、丹羽信英など。 ... 信長の北陸平定が一段落すると、加賀国のうち石川郡・能美郡を与えられ[10]、小松城の城主となる[11]。 ... 天正13年（1585年）4月、病を理由に越前国、若狭国、加賀国石川郡・能美郡合わせて123万石余の所領[注釈 8]の相続を申し出た。 ... このとき越前府中10万石、及び加賀国松任4万石の計14万石を減らされて、加賀国能美郡・石川郡のみの支配となった[30]。 丹羽長秀は、織田信長、豊臣秀吉に仕えた武将で、織田家の宿老として重きをなしました。加賀国に関しては、以下のような関わりがあります。</w:t>
      </w:r>
    </w:p>
    <w:p w14:paraId="0000006D" w14:textId="77777777" w:rsidR="00400A47" w:rsidRDefault="00400A47"/>
    <w:p w14:paraId="0000006E" w14:textId="77777777" w:rsidR="00400A47" w:rsidRDefault="00000000">
      <w:r>
        <w:rPr>
          <w:rFonts w:ascii="Arial Unicode MS" w:eastAsia="Arial Unicode MS" w:hAnsi="Arial Unicode MS" w:cs="Arial Unicode MS"/>
        </w:rPr>
        <w:t>加賀の一部を領有:</w:t>
      </w:r>
    </w:p>
    <w:p w14:paraId="0000006F" w14:textId="77777777" w:rsidR="00400A47" w:rsidRDefault="00400A47"/>
    <w:p w14:paraId="00000070" w14:textId="77777777" w:rsidR="00400A47" w:rsidRDefault="00000000">
      <w:r>
        <w:rPr>
          <w:rFonts w:ascii="Arial Unicode MS" w:eastAsia="Arial Unicode MS" w:hAnsi="Arial Unicode MS" w:cs="Arial Unicode MS"/>
        </w:rPr>
        <w:t>織田信長による加賀一向一揆平定後、天正9年（1581年）頃、丹羽長秀は加賀国の石川郡と能美郡を与えられ、小松城の城主となりました。これは、北陸方面軍の総司令官であった柴田勝家の与力（補佐）としての立場でしたが、実質的にこれらの地域を統治していました。</w:t>
      </w:r>
    </w:p>
    <w:p w14:paraId="00000071" w14:textId="77777777" w:rsidR="00400A47" w:rsidRDefault="00000000">
      <w:r>
        <w:rPr>
          <w:rFonts w:ascii="Arial Unicode MS" w:eastAsia="Arial Unicode MS" w:hAnsi="Arial Unicode MS" w:cs="Arial Unicode MS"/>
        </w:rPr>
        <w:t>本能寺の変後の動向:</w:t>
      </w:r>
    </w:p>
    <w:p w14:paraId="00000072" w14:textId="77777777" w:rsidR="00400A47" w:rsidRDefault="00400A47"/>
    <w:p w14:paraId="00000073" w14:textId="77777777" w:rsidR="00400A47" w:rsidRDefault="00000000">
      <w:r>
        <w:rPr>
          <w:rFonts w:ascii="Arial Unicode MS" w:eastAsia="Arial Unicode MS" w:hAnsi="Arial Unicode MS" w:cs="Arial Unicode MS"/>
        </w:rPr>
        <w:t>本能寺の変（天正10年/1582年）の後、豊臣（羽柴）秀吉と柴田勝家が対立した賤ヶ岳の戦い（天正11年/1583年）では、長秀は秀吉方に与しました。</w:t>
      </w:r>
    </w:p>
    <w:p w14:paraId="00000074" w14:textId="77777777" w:rsidR="00400A47" w:rsidRDefault="00000000">
      <w:r>
        <w:rPr>
          <w:rFonts w:ascii="Arial Unicode MS" w:eastAsia="Arial Unicode MS" w:hAnsi="Arial Unicode MS" w:cs="Arial Unicode MS"/>
        </w:rPr>
        <w:t>戦後、秀吉からその功績を認められ、若狭国に加えて越前国も与えられ、若狭・越前両国の守護となりました。この時、加賀の石川郡・能美郡も引き続き領有し、その所領は大幅に増加しました（一時的に123万石とも言われますが、これには諸説あります）。</w:t>
      </w:r>
    </w:p>
    <w:p w14:paraId="00000075" w14:textId="77777777" w:rsidR="00400A47" w:rsidRDefault="00000000">
      <w:r>
        <w:rPr>
          <w:rFonts w:ascii="Arial Unicode MS" w:eastAsia="Arial Unicode MS" w:hAnsi="Arial Unicode MS" w:cs="Arial Unicode MS"/>
        </w:rPr>
        <w:t>統治期間と終焉:</w:t>
      </w:r>
    </w:p>
    <w:p w14:paraId="00000076" w14:textId="77777777" w:rsidR="00400A47" w:rsidRDefault="00400A47"/>
    <w:p w14:paraId="00000077" w14:textId="77777777" w:rsidR="00400A47" w:rsidRDefault="00000000">
      <w:r>
        <w:rPr>
          <w:rFonts w:ascii="Arial Unicode MS" w:eastAsia="Arial Unicode MS" w:hAnsi="Arial Unicode MS" w:cs="Arial Unicode MS"/>
        </w:rPr>
        <w:t>丹羽長秀が加賀の石川郡・能美郡を統治したのは、天正9年（1581年）頃から、彼が亡くなる天正13年（1585年）までの比較的短い期間でした。</w:t>
      </w:r>
    </w:p>
    <w:p w14:paraId="00000078" w14:textId="77777777" w:rsidR="00400A47" w:rsidRDefault="00000000">
      <w:r>
        <w:rPr>
          <w:rFonts w:ascii="Arial Unicode MS" w:eastAsia="Arial Unicode MS" w:hAnsi="Arial Unicode MS" w:cs="Arial Unicode MS"/>
        </w:rPr>
        <w:t>長秀の死後、嫡男の丹羽長重が跡を継ぎましたが、豊臣秀吉による国替えや減封などにより、加賀の領地は縮小され、最終的には前田利家・利長父子の支配するところとなりました（前述の通り、前田家は秀吉政権下で能登に加え加賀の一部を与えられ、関ヶ原の戦い後に加賀藩として確立します）。</w:t>
      </w:r>
    </w:p>
    <w:p w14:paraId="00000079" w14:textId="77777777" w:rsidR="00400A47" w:rsidRDefault="00000000">
      <w:r>
        <w:rPr>
          <w:rFonts w:ascii="Arial Unicode MS" w:eastAsia="Arial Unicode MS" w:hAnsi="Arial Unicode MS" w:cs="Arial Unicode MS"/>
        </w:rPr>
        <w:t>したがって、ご指摘の通り、丹羽長秀は織田信長の家臣として、また豊臣秀吉政権下で、加賀国の一部（石川郡・能美郡、小松城周辺）を統治していた時期があります。これは、加賀</w:t>
      </w:r>
      <w:r>
        <w:rPr>
          <w:rFonts w:ascii="Arial Unicode MS" w:eastAsia="Arial Unicode MS" w:hAnsi="Arial Unicode MS" w:cs="Arial Unicode MS"/>
        </w:rPr>
        <w:lastRenderedPageBreak/>
        <w:t>一向一揆が平定されてから、前田家による加賀藩統治が確立するまでの過渡期にあたります。</w:t>
      </w:r>
    </w:p>
    <w:p w14:paraId="0000007A" w14:textId="77777777" w:rsidR="00400A47" w:rsidRDefault="00400A47"/>
    <w:p w14:paraId="0000007B" w14:textId="77777777" w:rsidR="00400A47" w:rsidRDefault="00400A47"/>
    <w:p w14:paraId="0000007C" w14:textId="77777777" w:rsidR="00400A47" w:rsidRDefault="00400A47"/>
    <w:p w14:paraId="0000007D" w14:textId="77777777" w:rsidR="00400A47" w:rsidRDefault="00400A47"/>
    <w:sectPr w:rsidR="00400A4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0C019" w14:textId="77777777" w:rsidR="00836DA9" w:rsidRDefault="00836DA9" w:rsidP="009F48CF">
      <w:pPr>
        <w:spacing w:line="240" w:lineRule="auto"/>
      </w:pPr>
      <w:r>
        <w:separator/>
      </w:r>
    </w:p>
  </w:endnote>
  <w:endnote w:type="continuationSeparator" w:id="0">
    <w:p w14:paraId="0FAFC3CE" w14:textId="77777777" w:rsidR="00836DA9" w:rsidRDefault="00836DA9" w:rsidP="009F48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805EC" w14:textId="77777777" w:rsidR="00836DA9" w:rsidRDefault="00836DA9" w:rsidP="009F48CF">
      <w:pPr>
        <w:spacing w:line="240" w:lineRule="auto"/>
      </w:pPr>
      <w:r>
        <w:separator/>
      </w:r>
    </w:p>
  </w:footnote>
  <w:footnote w:type="continuationSeparator" w:id="0">
    <w:p w14:paraId="7B3868E7" w14:textId="77777777" w:rsidR="00836DA9" w:rsidRDefault="00836DA9" w:rsidP="009F48C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47"/>
    <w:rsid w:val="00400A47"/>
    <w:rsid w:val="00836DA9"/>
    <w:rsid w:val="00961077"/>
    <w:rsid w:val="009F4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8E7141FA-BD14-4956-922D-FEA0C677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header"/>
    <w:basedOn w:val="a"/>
    <w:link w:val="a6"/>
    <w:uiPriority w:val="99"/>
    <w:unhideWhenUsed/>
    <w:rsid w:val="009F48CF"/>
    <w:pPr>
      <w:tabs>
        <w:tab w:val="center" w:pos="4252"/>
        <w:tab w:val="right" w:pos="8504"/>
      </w:tabs>
      <w:snapToGrid w:val="0"/>
    </w:pPr>
  </w:style>
  <w:style w:type="character" w:customStyle="1" w:styleId="a6">
    <w:name w:val="ヘッダー (文字)"/>
    <w:basedOn w:val="a0"/>
    <w:link w:val="a5"/>
    <w:uiPriority w:val="99"/>
    <w:rsid w:val="009F48CF"/>
  </w:style>
  <w:style w:type="paragraph" w:styleId="a7">
    <w:name w:val="footer"/>
    <w:basedOn w:val="a"/>
    <w:link w:val="a8"/>
    <w:uiPriority w:val="99"/>
    <w:unhideWhenUsed/>
    <w:rsid w:val="009F48CF"/>
    <w:pPr>
      <w:tabs>
        <w:tab w:val="center" w:pos="4252"/>
        <w:tab w:val="right" w:pos="8504"/>
      </w:tabs>
      <w:snapToGrid w:val="0"/>
    </w:pPr>
  </w:style>
  <w:style w:type="character" w:customStyle="1" w:styleId="a8">
    <w:name w:val="フッター (文字)"/>
    <w:basedOn w:val="a0"/>
    <w:link w:val="a7"/>
    <w:uiPriority w:val="99"/>
    <w:rsid w:val="009F4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499</Words>
  <Characters>2847</Characters>
  <Application>Microsoft Office Word</Application>
  <DocSecurity>0</DocSecurity>
  <Lines>23</Lines>
  <Paragraphs>6</Paragraphs>
  <ScaleCrop>false</ScaleCrop>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Takuya Nishi</cp:lastModifiedBy>
  <cp:revision>2</cp:revision>
  <dcterms:created xsi:type="dcterms:W3CDTF">2025-04-14T06:55:00Z</dcterms:created>
  <dcterms:modified xsi:type="dcterms:W3CDTF">2025-04-14T06:58:00Z</dcterms:modified>
</cp:coreProperties>
</file>